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931C37" w:rsidTr="00662DC1">
        <w:tc>
          <w:tcPr>
            <w:tcW w:w="4928" w:type="dxa"/>
          </w:tcPr>
          <w:p w:rsidR="00931C37" w:rsidRDefault="00931C37" w:rsidP="005970C5">
            <w:pPr>
              <w:jc w:val="right"/>
              <w:rPr>
                <w:b/>
              </w:rPr>
            </w:pPr>
            <w:bookmarkStart w:id="0" w:name="sub_1300"/>
          </w:p>
        </w:tc>
        <w:tc>
          <w:tcPr>
            <w:tcW w:w="3260" w:type="dxa"/>
          </w:tcPr>
          <w:p w:rsidR="00931C37" w:rsidRDefault="00931C37" w:rsidP="005970C5">
            <w:pPr>
              <w:rPr>
                <w:b/>
              </w:rPr>
            </w:pPr>
          </w:p>
        </w:tc>
        <w:tc>
          <w:tcPr>
            <w:tcW w:w="5954" w:type="dxa"/>
          </w:tcPr>
          <w:p w:rsidR="00931C37" w:rsidRDefault="00931C37" w:rsidP="005970C5">
            <w:pPr>
              <w:ind w:left="918"/>
            </w:pPr>
            <w:r>
              <w:t>Приложение 2</w:t>
            </w:r>
          </w:p>
          <w:p w:rsidR="00931C37" w:rsidRDefault="00931C37" w:rsidP="005970C5">
            <w:pPr>
              <w:pStyle w:val="affe"/>
              <w:ind w:left="91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Паспорту муниципальной программы </w:t>
            </w:r>
          </w:p>
          <w:p w:rsidR="00931C37" w:rsidRDefault="00931C37" w:rsidP="005970C5">
            <w:pPr>
              <w:ind w:left="918"/>
              <w:rPr>
                <w:b/>
              </w:rPr>
            </w:pPr>
            <w:r>
              <w:t xml:space="preserve">Ленинградского муниципального округа «Переселение граждан из аварийного жилищного фонда» </w:t>
            </w:r>
            <w:bookmarkEnd w:id="0"/>
          </w:p>
        </w:tc>
      </w:tr>
    </w:tbl>
    <w:p w:rsidR="00931C37" w:rsidRDefault="00931C37" w:rsidP="005970C5"/>
    <w:p w:rsidR="00AF14D9" w:rsidRDefault="00931C37" w:rsidP="005970C5">
      <w:pPr>
        <w:jc w:val="center"/>
        <w:rPr>
          <w:b/>
        </w:rPr>
      </w:pPr>
      <w:r>
        <w:rPr>
          <w:b/>
        </w:rPr>
        <w:t>Перечень</w:t>
      </w:r>
      <w:r>
        <w:rPr>
          <w:b/>
        </w:rPr>
        <w:br/>
        <w:t xml:space="preserve">основных мероприятий </w:t>
      </w:r>
    </w:p>
    <w:p w:rsidR="00931C37" w:rsidRDefault="00931C37" w:rsidP="005970C5">
      <w:pPr>
        <w:jc w:val="center"/>
        <w:rPr>
          <w:b/>
        </w:rPr>
      </w:pPr>
      <w:r>
        <w:rPr>
          <w:b/>
        </w:rPr>
        <w:t>муниципальной программы Ленинградского муниципального округа</w:t>
      </w:r>
    </w:p>
    <w:p w:rsidR="00931C37" w:rsidRDefault="00931C37" w:rsidP="005970C5">
      <w:pPr>
        <w:widowControl w:val="0"/>
        <w:ind w:left="37"/>
        <w:jc w:val="center"/>
        <w:outlineLvl w:val="0"/>
        <w:rPr>
          <w:b/>
          <w:i/>
          <w:color w:val="26282F"/>
        </w:rPr>
      </w:pPr>
      <w:r>
        <w:rPr>
          <w:b/>
        </w:rPr>
        <w:t>«Переселение граждан из аварийного жилищного фонда</w:t>
      </w:r>
      <w:r>
        <w:rPr>
          <w:b/>
          <w:i/>
          <w:color w:val="26282F"/>
        </w:rPr>
        <w:t xml:space="preserve">» </w:t>
      </w:r>
    </w:p>
    <w:p w:rsidR="00931C37" w:rsidRDefault="00931C37" w:rsidP="005970C5">
      <w:pPr>
        <w:jc w:val="center"/>
      </w:pPr>
    </w:p>
    <w:tbl>
      <w:tblPr>
        <w:tblW w:w="148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709"/>
        <w:gridCol w:w="1588"/>
        <w:gridCol w:w="1276"/>
        <w:gridCol w:w="1247"/>
        <w:gridCol w:w="1276"/>
        <w:gridCol w:w="1275"/>
        <w:gridCol w:w="1134"/>
        <w:gridCol w:w="1276"/>
        <w:gridCol w:w="1672"/>
      </w:tblGrid>
      <w:tr w:rsidR="00931C37" w:rsidRPr="00AF14D9" w:rsidTr="00D276B0">
        <w:trPr>
          <w:trHeight w:val="51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C37" w:rsidRPr="00AF14D9" w:rsidRDefault="00931C37" w:rsidP="005970C5">
            <w:pPr>
              <w:jc w:val="center"/>
              <w:rPr>
                <w:color w:val="2D2D2D"/>
                <w:sz w:val="24"/>
                <w:szCs w:val="24"/>
                <w:highlight w:val="white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>Статус</w:t>
            </w:r>
            <w:r w:rsidRPr="00AF14D9">
              <w:rPr>
                <w:color w:val="2D2D2D"/>
                <w:sz w:val="24"/>
                <w:szCs w:val="24"/>
                <w:highlight w:val="white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Год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color w:val="2D2D2D"/>
                <w:sz w:val="24"/>
                <w:szCs w:val="24"/>
                <w:highlight w:val="white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 xml:space="preserve">Объем финансирования, </w:t>
            </w:r>
          </w:p>
          <w:p w:rsidR="00931C37" w:rsidRPr="00AF14D9" w:rsidRDefault="00931C37" w:rsidP="005970C5">
            <w:pPr>
              <w:jc w:val="center"/>
              <w:rPr>
                <w:color w:val="2D2D2D"/>
                <w:sz w:val="24"/>
                <w:szCs w:val="24"/>
                <w:highlight w:val="white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>всего</w:t>
            </w:r>
          </w:p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color w:val="2D2D2D"/>
                <w:sz w:val="24"/>
                <w:szCs w:val="24"/>
                <w:highlight w:val="white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>В разрезе источников финансирования</w:t>
            </w:r>
            <w:r w:rsidRPr="00AF14D9">
              <w:rPr>
                <w:sz w:val="24"/>
                <w:szCs w:val="24"/>
              </w:rPr>
              <w:t>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color w:val="2D2D2D"/>
                <w:sz w:val="24"/>
                <w:szCs w:val="24"/>
                <w:highlight w:val="white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 xml:space="preserve">Непосредственный </w:t>
            </w:r>
          </w:p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color w:val="2D2D2D"/>
                <w:sz w:val="24"/>
                <w:szCs w:val="24"/>
                <w:highlight w:val="white"/>
              </w:rPr>
              <w:t>результат реализации мероприятия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  <w:highlight w:val="white"/>
              </w:rPr>
              <w:t xml:space="preserve">Участник муниципальной программы </w:t>
            </w: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11</w:t>
            </w:r>
          </w:p>
        </w:tc>
      </w:tr>
      <w:tr w:rsidR="00931C37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244" w:rsidRPr="00AF14D9" w:rsidRDefault="00931C37" w:rsidP="005970C5">
            <w:pPr>
              <w:ind w:left="-57" w:right="-57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Переселение граждан из жилых помещений в а</w:t>
            </w:r>
            <w:r w:rsidR="00A82244" w:rsidRPr="00AF14D9">
              <w:rPr>
                <w:sz w:val="24"/>
                <w:szCs w:val="24"/>
              </w:rPr>
              <w:t>варийных многоквартирных домах</w:t>
            </w:r>
          </w:p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213" w:rsidRDefault="00931C37" w:rsidP="005970C5">
            <w:pPr>
              <w:ind w:left="-57" w:right="-57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Переселение граждан из жилых помещений в аварийных многоквартирных домах</w:t>
            </w:r>
          </w:p>
          <w:p w:rsidR="00AF14D9" w:rsidRDefault="00AF14D9" w:rsidP="005970C5">
            <w:pPr>
              <w:ind w:left="-57" w:right="-57"/>
              <w:rPr>
                <w:sz w:val="24"/>
                <w:szCs w:val="24"/>
              </w:rPr>
            </w:pPr>
          </w:p>
          <w:p w:rsidR="00AF14D9" w:rsidRPr="00AF14D9" w:rsidRDefault="00AF14D9" w:rsidP="005970C5">
            <w:pPr>
              <w:ind w:left="-57" w:right="-57"/>
              <w:rPr>
                <w:sz w:val="24"/>
                <w:szCs w:val="24"/>
              </w:rPr>
            </w:pPr>
          </w:p>
          <w:p w:rsidR="00931C37" w:rsidRPr="00AF14D9" w:rsidRDefault="00931C37" w:rsidP="005970C5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Управление ТЭК и ЖКХ администрации Ленинградского муниципального округа</w:t>
            </w: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Определение размера выкупа возмещения за конкретное изымаемое жилое помещение в </w:t>
            </w:r>
            <w:r w:rsidR="005F793C" w:rsidRPr="00AF14D9">
              <w:rPr>
                <w:sz w:val="24"/>
                <w:szCs w:val="24"/>
              </w:rPr>
              <w:t>аварийном многоквартирном доме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C6298F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C6298F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Определение размера выкупа возмещения за конкретное изымаемое жилое помещение </w:t>
            </w:r>
          </w:p>
          <w:p w:rsidR="00AF14D9" w:rsidRPr="00AF14D9" w:rsidRDefault="00AF14D9" w:rsidP="005970C5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Управление ТЭК и ЖКХ администрации Ленинградского муниципального округа Ленинградский район</w:t>
            </w: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</w:t>
            </w:r>
            <w:r w:rsidR="00FA6E0A" w:rsidRPr="00AF14D9">
              <w:rPr>
                <w:sz w:val="24"/>
                <w:szCs w:val="24"/>
              </w:rPr>
              <w:t xml:space="preserve"> </w:t>
            </w:r>
            <w:r w:rsidRPr="00AF14D9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</w:t>
            </w:r>
            <w:r w:rsidR="00FA6E0A" w:rsidRPr="00AF14D9">
              <w:rPr>
                <w:sz w:val="24"/>
                <w:szCs w:val="24"/>
              </w:rPr>
              <w:t xml:space="preserve"> </w:t>
            </w:r>
            <w:r w:rsidRPr="00AF14D9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834EB7" w:rsidRPr="00AF14D9" w:rsidTr="00D276B0">
        <w:trPr>
          <w:trHeight w:val="231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4EB7" w:rsidRPr="00AF14D9" w:rsidRDefault="00834EB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C6298F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C6298F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4EB7" w:rsidRPr="00AF14D9" w:rsidRDefault="00834EB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EB7" w:rsidRPr="00AF14D9" w:rsidRDefault="00834EB7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1.2.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Выплата собственникам возмещения в связи с изъятием земельного участка с расположенными на нем объектами недвижимого имущества (жилыми помещениями)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Приобретение жилых помещений в муниципальную собственность 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Управление ТЭК и ЖКХ администрации Ленинградского муниципального округа</w:t>
            </w: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8460E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</w:tr>
      <w:tr w:rsidR="00931C37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C37" w:rsidRPr="00AF14D9" w:rsidRDefault="00931C37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C37" w:rsidRPr="00AF14D9" w:rsidRDefault="00931C37" w:rsidP="005970C5">
            <w:pPr>
              <w:rPr>
                <w:sz w:val="24"/>
                <w:szCs w:val="24"/>
              </w:rPr>
            </w:pPr>
          </w:p>
        </w:tc>
      </w:tr>
      <w:tr w:rsidR="0098460E" w:rsidRPr="00AF14D9" w:rsidTr="00D276B0">
        <w:trPr>
          <w:trHeight w:val="190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60E" w:rsidRPr="00AF14D9" w:rsidRDefault="0098460E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0E" w:rsidRPr="00AF14D9" w:rsidRDefault="0098460E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Приобретение жилых помещений в муниципальную собственность муниципального образования Ленинградский муниципальный округ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Default="00D276B0" w:rsidP="005970C5">
            <w:pPr>
              <w:rPr>
                <w:rStyle w:val="ad"/>
                <w:i w:val="0"/>
                <w:color w:val="000000" w:themeColor="text1"/>
                <w:sz w:val="24"/>
                <w:szCs w:val="24"/>
              </w:rPr>
            </w:pPr>
            <w:r w:rsidRPr="00AF14D9">
              <w:rPr>
                <w:rStyle w:val="ad"/>
                <w:i w:val="0"/>
                <w:color w:val="000000" w:themeColor="text1"/>
                <w:sz w:val="24"/>
                <w:szCs w:val="24"/>
              </w:rPr>
              <w:t xml:space="preserve">Выполнение демонтажных работ в отношении аварийного </w:t>
            </w:r>
            <w:r w:rsidRPr="00AF14D9">
              <w:rPr>
                <w:rStyle w:val="ad"/>
                <w:i w:val="0"/>
                <w:color w:val="000000" w:themeColor="text1"/>
                <w:sz w:val="24"/>
                <w:szCs w:val="24"/>
              </w:rPr>
              <w:lastRenderedPageBreak/>
              <w:t>жилищного фонда Ленинградского района</w:t>
            </w:r>
          </w:p>
          <w:p w:rsidR="00AF14D9" w:rsidRPr="00AF14D9" w:rsidRDefault="00AF14D9" w:rsidP="005970C5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color w:val="000000" w:themeColor="text1"/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lastRenderedPageBreak/>
              <w:t>Управление ТЭК и ЖКХ администрации Ленинградского муниципального округа</w:t>
            </w: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Default="00D276B0" w:rsidP="005970C5">
            <w:pPr>
              <w:rPr>
                <w:rStyle w:val="ad"/>
                <w:i w:val="0"/>
                <w:color w:val="000000" w:themeColor="text1"/>
                <w:sz w:val="24"/>
                <w:szCs w:val="24"/>
              </w:rPr>
            </w:pPr>
            <w:r w:rsidRPr="00AF14D9">
              <w:rPr>
                <w:rStyle w:val="ad"/>
                <w:i w:val="0"/>
                <w:color w:val="000000" w:themeColor="text1"/>
                <w:sz w:val="24"/>
                <w:szCs w:val="24"/>
              </w:rPr>
              <w:t>Проведение демонт</w:t>
            </w:r>
            <w:r w:rsidR="005970C5" w:rsidRPr="00AF14D9">
              <w:rPr>
                <w:rStyle w:val="ad"/>
                <w:i w:val="0"/>
                <w:color w:val="000000" w:themeColor="text1"/>
                <w:sz w:val="24"/>
                <w:szCs w:val="24"/>
              </w:rPr>
              <w:t>ажных работ в отношении аварийных многоквартирных домов</w:t>
            </w:r>
            <w:r w:rsidRPr="00AF14D9">
              <w:rPr>
                <w:rStyle w:val="ad"/>
                <w:i w:val="0"/>
                <w:color w:val="000000" w:themeColor="text1"/>
                <w:sz w:val="24"/>
                <w:szCs w:val="24"/>
              </w:rPr>
              <w:t xml:space="preserve"> (подготовка проектов на снос; кадастровые работы по изготовлению актов о сносе; иные демонтажные работы)</w:t>
            </w:r>
          </w:p>
          <w:p w:rsidR="00AF14D9" w:rsidRPr="00AF14D9" w:rsidRDefault="00AF14D9" w:rsidP="005970C5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Демонтаж аварийных многоквартирных домов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Управление ТЭК и ЖКХ администрации Ленин</w:t>
            </w:r>
            <w:r w:rsidR="005970C5" w:rsidRPr="00AF14D9">
              <w:rPr>
                <w:sz w:val="24"/>
                <w:szCs w:val="24"/>
              </w:rPr>
              <w:t>градского муниципального округа</w:t>
            </w: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1.5.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Освещение в средствах массовой информации о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Освещение в средствах массовой информации об этапах реализации муниципальной программы</w:t>
            </w:r>
          </w:p>
          <w:p w:rsidR="00AF14D9" w:rsidRPr="00AF14D9" w:rsidRDefault="00AF14D9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Управление ТЭК и ЖКХ администрации Ленинградского муниципального округа</w:t>
            </w: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1.6.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Изготовление информационного </w:t>
            </w:r>
            <w:r w:rsidRPr="00AF14D9">
              <w:rPr>
                <w:sz w:val="24"/>
                <w:szCs w:val="24"/>
              </w:rPr>
              <w:lastRenderedPageBreak/>
              <w:t>щита для реализации мероприятий, направленных на просвещение и информирование собственников жилых помещений</w:t>
            </w: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 xml:space="preserve">Изготовление </w:t>
            </w:r>
            <w:r w:rsidRPr="00AF14D9">
              <w:rPr>
                <w:sz w:val="24"/>
                <w:szCs w:val="24"/>
              </w:rPr>
              <w:lastRenderedPageBreak/>
              <w:t xml:space="preserve">информационного щита для реализации мероприятий, направленных на </w:t>
            </w:r>
            <w:proofErr w:type="spellStart"/>
            <w:r w:rsidRPr="00AF14D9">
              <w:rPr>
                <w:sz w:val="24"/>
                <w:szCs w:val="24"/>
              </w:rPr>
              <w:t>просвещени</w:t>
            </w:r>
            <w:proofErr w:type="spellEnd"/>
            <w:r w:rsidRPr="00AF14D9">
              <w:rPr>
                <w:sz w:val="24"/>
                <w:szCs w:val="24"/>
              </w:rPr>
              <w:t xml:space="preserve"> 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lastRenderedPageBreak/>
              <w:t xml:space="preserve">Управление ТЭК и ЖКХ </w:t>
            </w:r>
            <w:r w:rsidRPr="00AF14D9">
              <w:rPr>
                <w:sz w:val="24"/>
                <w:szCs w:val="24"/>
              </w:rPr>
              <w:lastRenderedPageBreak/>
              <w:t>администрации Ленинградского муниципального округа</w:t>
            </w: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rPr>
          <w:trHeight w:val="219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rPr>
          <w:trHeight w:val="37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1.7.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Отдел имущественных отношений администрации Ленинградского муниципального округа</w:t>
            </w:r>
          </w:p>
        </w:tc>
      </w:tr>
      <w:tr w:rsidR="00D276B0" w:rsidRPr="00AF14D9" w:rsidTr="00D276B0">
        <w:trPr>
          <w:trHeight w:val="51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rPr>
          <w:trHeight w:val="46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rPr>
          <w:trHeight w:val="46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rPr>
          <w:trHeight w:val="37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5970C5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</w:tr>
      <w:tr w:rsidR="00D276B0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B0" w:rsidRPr="00AF14D9" w:rsidRDefault="00D276B0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6B0" w:rsidRPr="00AF14D9" w:rsidRDefault="00D276B0" w:rsidP="005970C5">
            <w:pPr>
              <w:rPr>
                <w:sz w:val="24"/>
                <w:szCs w:val="24"/>
              </w:rPr>
            </w:pPr>
          </w:p>
        </w:tc>
      </w:tr>
      <w:tr w:rsidR="005970C5" w:rsidRPr="00AF14D9" w:rsidTr="00D276B0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b/>
                <w:sz w:val="24"/>
                <w:szCs w:val="24"/>
              </w:rPr>
            </w:pPr>
            <w:r w:rsidRPr="00AF14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59 177,77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7 101, 33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16 954,43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35 122,01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0C5" w:rsidRPr="00AF14D9" w:rsidRDefault="005970C5" w:rsidP="005970C5">
            <w:pPr>
              <w:jc w:val="center"/>
              <w:rPr>
                <w:sz w:val="24"/>
                <w:szCs w:val="24"/>
              </w:rPr>
            </w:pPr>
            <w:r w:rsidRPr="00AF14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0C5" w:rsidRPr="00AF14D9" w:rsidRDefault="005970C5" w:rsidP="005970C5">
            <w:pPr>
              <w:rPr>
                <w:sz w:val="24"/>
                <w:szCs w:val="24"/>
              </w:rPr>
            </w:pPr>
          </w:p>
        </w:tc>
      </w:tr>
    </w:tbl>
    <w:p w:rsidR="00931C37" w:rsidRDefault="00931C37" w:rsidP="005970C5"/>
    <w:p w:rsidR="00931C37" w:rsidRDefault="00931C37" w:rsidP="005970C5"/>
    <w:p w:rsidR="00931C37" w:rsidRDefault="00931C37" w:rsidP="005970C5">
      <w:pPr>
        <w:jc w:val="both"/>
      </w:pPr>
      <w:r>
        <w:t>Заместитель главы</w:t>
      </w:r>
    </w:p>
    <w:p w:rsidR="00931C37" w:rsidRDefault="00931C37" w:rsidP="005970C5">
      <w:pPr>
        <w:jc w:val="both"/>
      </w:pPr>
      <w:r>
        <w:t>Ленинградского</w:t>
      </w:r>
    </w:p>
    <w:p w:rsidR="00931C37" w:rsidRDefault="00931C37" w:rsidP="005970C5">
      <w:pPr>
        <w:pStyle w:val="affe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</w:t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  С.Н. </w:t>
      </w:r>
      <w:proofErr w:type="spellStart"/>
      <w:r>
        <w:rPr>
          <w:rFonts w:ascii="Times New Roman" w:hAnsi="Times New Roman"/>
          <w:sz w:val="28"/>
        </w:rPr>
        <w:t>Шмаровоз</w:t>
      </w:r>
      <w:proofErr w:type="spellEnd"/>
    </w:p>
    <w:p w:rsidR="00931C37" w:rsidRDefault="00931C37" w:rsidP="005970C5"/>
    <w:p w:rsidR="00B3519C" w:rsidRDefault="00B3519C" w:rsidP="005970C5"/>
    <w:sectPr w:rsidR="00B3519C">
      <w:headerReference w:type="default" r:id="rId6"/>
      <w:pgSz w:w="16838" w:h="11906" w:orient="landscape"/>
      <w:pgMar w:top="1701" w:right="1134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724" w:rsidRDefault="00755724">
      <w:r>
        <w:separator/>
      </w:r>
    </w:p>
  </w:endnote>
  <w:endnote w:type="continuationSeparator" w:id="0">
    <w:p w:rsidR="00755724" w:rsidRDefault="0075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724" w:rsidRDefault="00755724">
      <w:r>
        <w:separator/>
      </w:r>
    </w:p>
  </w:footnote>
  <w:footnote w:type="continuationSeparator" w:id="0">
    <w:p w:rsidR="00755724" w:rsidRDefault="00755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A9" w:rsidRDefault="00931C37">
    <w:pPr>
      <w:pStyle w:val="afe"/>
      <w:jc w:val="center"/>
    </w:pPr>
    <w:r>
      <w:fldChar w:fldCharType="begin"/>
    </w:r>
    <w:r>
      <w:instrText xml:space="preserve">PAGE </w:instrText>
    </w:r>
    <w:r>
      <w:fldChar w:fldCharType="separate"/>
    </w:r>
    <w:r w:rsidR="00AF14D9">
      <w:rPr>
        <w:noProof/>
      </w:rPr>
      <w:t>5</w:t>
    </w:r>
    <w:r>
      <w:fldChar w:fldCharType="end"/>
    </w:r>
  </w:p>
  <w:p w:rsidR="008226A9" w:rsidRDefault="00755724">
    <w:pPr>
      <w:pStyle w:val="a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75"/>
    <w:rsid w:val="0018794A"/>
    <w:rsid w:val="004F0C75"/>
    <w:rsid w:val="005970C5"/>
    <w:rsid w:val="005F793C"/>
    <w:rsid w:val="006E0213"/>
    <w:rsid w:val="00755724"/>
    <w:rsid w:val="007A2E84"/>
    <w:rsid w:val="00834EB7"/>
    <w:rsid w:val="00931C37"/>
    <w:rsid w:val="0094094F"/>
    <w:rsid w:val="0098460E"/>
    <w:rsid w:val="00A82244"/>
    <w:rsid w:val="00AF14D9"/>
    <w:rsid w:val="00B3519C"/>
    <w:rsid w:val="00B501ED"/>
    <w:rsid w:val="00B51B23"/>
    <w:rsid w:val="00BD2B45"/>
    <w:rsid w:val="00C6298F"/>
    <w:rsid w:val="00D276B0"/>
    <w:rsid w:val="00DC26A2"/>
    <w:rsid w:val="00F4510C"/>
    <w:rsid w:val="00FA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91825-63C1-4E6D-858E-3AEB015B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931C3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31C37"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basedOn w:val="10"/>
    <w:next w:val="a"/>
    <w:link w:val="20"/>
    <w:uiPriority w:val="9"/>
    <w:qFormat/>
    <w:rsid w:val="00931C37"/>
    <w:pPr>
      <w:widowControl/>
      <w:outlineLvl w:val="1"/>
    </w:pPr>
  </w:style>
  <w:style w:type="paragraph" w:styleId="3">
    <w:name w:val="heading 3"/>
    <w:basedOn w:val="2"/>
    <w:next w:val="a"/>
    <w:link w:val="30"/>
    <w:uiPriority w:val="9"/>
    <w:qFormat/>
    <w:rsid w:val="00931C37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931C37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31C37"/>
    <w:pPr>
      <w:widowControl w:val="0"/>
      <w:spacing w:before="240" w:after="60"/>
      <w:ind w:firstLine="720"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931C37"/>
    <w:pPr>
      <w:widowControl w:val="0"/>
      <w:spacing w:before="240" w:after="60"/>
      <w:ind w:firstLine="720"/>
      <w:jc w:val="both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31C37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1C37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1C37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1C37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31C37"/>
    <w:rPr>
      <w:rFonts w:ascii="Calibri" w:eastAsia="Times New Roman" w:hAnsi="Calibri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31C37"/>
    <w:rPr>
      <w:rFonts w:ascii="Calibri" w:eastAsia="Times New Roman" w:hAnsi="Calibri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931C37"/>
    <w:rPr>
      <w:rFonts w:ascii="Times New Roman" w:hAnsi="Times New Roman"/>
      <w:sz w:val="28"/>
    </w:rPr>
  </w:style>
  <w:style w:type="paragraph" w:customStyle="1" w:styleId="apple-converted-space">
    <w:name w:val="apple-converted-space"/>
    <w:rsid w:val="00931C37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3">
    <w:name w:val="Текст информации об изменениях"/>
    <w:basedOn w:val="a"/>
    <w:next w:val="a"/>
    <w:rsid w:val="00931C37"/>
    <w:pPr>
      <w:widowControl w:val="0"/>
      <w:ind w:firstLine="720"/>
      <w:jc w:val="both"/>
    </w:pPr>
    <w:rPr>
      <w:rFonts w:ascii="Arial" w:hAnsi="Arial"/>
      <w:color w:val="353842"/>
      <w:sz w:val="18"/>
    </w:rPr>
  </w:style>
  <w:style w:type="paragraph" w:styleId="21">
    <w:name w:val="toc 2"/>
    <w:next w:val="a"/>
    <w:link w:val="22"/>
    <w:uiPriority w:val="39"/>
    <w:rsid w:val="00931C37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4">
    <w:name w:val="Комментарий"/>
    <w:basedOn w:val="a5"/>
    <w:next w:val="a"/>
    <w:rsid w:val="00931C37"/>
    <w:pPr>
      <w:widowControl/>
      <w:spacing w:before="75"/>
      <w:ind w:right="0"/>
      <w:jc w:val="both"/>
    </w:pPr>
    <w:rPr>
      <w:color w:val="353842"/>
      <w:shd w:val="clear" w:color="auto" w:fill="F0F0F0"/>
    </w:rPr>
  </w:style>
  <w:style w:type="paragraph" w:styleId="41">
    <w:name w:val="toc 4"/>
    <w:next w:val="a"/>
    <w:link w:val="42"/>
    <w:uiPriority w:val="39"/>
    <w:rsid w:val="00931C37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6">
    <w:name w:val="Сравнение редакций"/>
    <w:rsid w:val="00931C37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7">
    <w:name w:val="Выделение для Базового Поиска"/>
    <w:rsid w:val="00931C37"/>
    <w:pPr>
      <w:spacing w:line="264" w:lineRule="auto"/>
    </w:pPr>
    <w:rPr>
      <w:rFonts w:eastAsia="Times New Roman" w:cs="Times New Roman"/>
      <w:b/>
      <w:color w:val="0058A9"/>
      <w:szCs w:val="20"/>
      <w:lang w:eastAsia="ru-RU"/>
    </w:rPr>
  </w:style>
  <w:style w:type="paragraph" w:customStyle="1" w:styleId="a8">
    <w:name w:val="Заголовок ЭР (правое окно)"/>
    <w:basedOn w:val="a9"/>
    <w:next w:val="a"/>
    <w:rsid w:val="00931C37"/>
    <w:pPr>
      <w:widowControl/>
      <w:spacing w:after="0"/>
      <w:jc w:val="left"/>
    </w:pPr>
  </w:style>
  <w:style w:type="paragraph" w:customStyle="1" w:styleId="12">
    <w:name w:val="Абзац списка1"/>
    <w:basedOn w:val="a"/>
    <w:rsid w:val="00931C3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61">
    <w:name w:val="toc 6"/>
    <w:next w:val="a"/>
    <w:link w:val="62"/>
    <w:uiPriority w:val="39"/>
    <w:rsid w:val="00931C37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a">
    <w:name w:val="Комментарий пользователя"/>
    <w:basedOn w:val="a4"/>
    <w:next w:val="a"/>
    <w:rsid w:val="00931C37"/>
    <w:pPr>
      <w:jc w:val="left"/>
    </w:pPr>
    <w:rPr>
      <w:shd w:val="clear" w:color="auto" w:fill="FFDFE0"/>
    </w:rPr>
  </w:style>
  <w:style w:type="paragraph" w:styleId="7">
    <w:name w:val="toc 7"/>
    <w:next w:val="a"/>
    <w:link w:val="70"/>
    <w:uiPriority w:val="39"/>
    <w:rsid w:val="00931C37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b">
    <w:name w:val="Сравнение редакций. Удаленный фрагмент"/>
    <w:rsid w:val="00931C37"/>
    <w:pPr>
      <w:spacing w:line="264" w:lineRule="auto"/>
    </w:pPr>
    <w:rPr>
      <w:rFonts w:eastAsia="Times New Roman" w:cs="Times New Roman"/>
      <w:color w:val="000000"/>
      <w:szCs w:val="20"/>
      <w:shd w:val="clear" w:color="auto" w:fill="C4C413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931C37"/>
    <w:pPr>
      <w:spacing w:beforeAutospacing="1" w:afterAutospacing="1"/>
    </w:pPr>
    <w:rPr>
      <w:sz w:val="24"/>
    </w:rPr>
  </w:style>
  <w:style w:type="paragraph" w:customStyle="1" w:styleId="ac">
    <w:name w:val="Заголовок распахивающейся части диалога"/>
    <w:basedOn w:val="a"/>
    <w:next w:val="a"/>
    <w:rsid w:val="00931C37"/>
    <w:pPr>
      <w:widowControl w:val="0"/>
      <w:ind w:firstLine="720"/>
      <w:jc w:val="both"/>
    </w:pPr>
    <w:rPr>
      <w:rFonts w:ascii="Arial" w:hAnsi="Arial"/>
      <w:i/>
      <w:color w:val="000080"/>
      <w:sz w:val="22"/>
    </w:rPr>
  </w:style>
  <w:style w:type="paragraph" w:customStyle="1" w:styleId="13">
    <w:name w:val="Слабое выделение1"/>
    <w:link w:val="ad"/>
    <w:rsid w:val="00931C37"/>
    <w:pPr>
      <w:spacing w:line="264" w:lineRule="auto"/>
    </w:pPr>
    <w:rPr>
      <w:rFonts w:eastAsia="Times New Roman" w:cs="Times New Roman"/>
      <w:i/>
      <w:color w:val="404040"/>
      <w:szCs w:val="20"/>
      <w:lang w:eastAsia="ru-RU"/>
    </w:rPr>
  </w:style>
  <w:style w:type="character" w:styleId="ad">
    <w:name w:val="Subtle Emphasis"/>
    <w:link w:val="13"/>
    <w:rsid w:val="00931C37"/>
    <w:rPr>
      <w:rFonts w:eastAsia="Times New Roman" w:cs="Times New Roman"/>
      <w:i/>
      <w:color w:val="404040"/>
      <w:szCs w:val="20"/>
      <w:lang w:eastAsia="ru-RU"/>
    </w:rPr>
  </w:style>
  <w:style w:type="paragraph" w:customStyle="1" w:styleId="Endnote">
    <w:name w:val="Endnote"/>
    <w:rsid w:val="00931C37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ae">
    <w:name w:val="Опечатки"/>
    <w:rsid w:val="00931C37"/>
    <w:pPr>
      <w:spacing w:line="264" w:lineRule="auto"/>
    </w:pPr>
    <w:rPr>
      <w:rFonts w:eastAsia="Times New Roman" w:cs="Times New Roman"/>
      <w:color w:val="FF0000"/>
      <w:szCs w:val="20"/>
      <w:lang w:eastAsia="ru-RU"/>
    </w:rPr>
  </w:style>
  <w:style w:type="paragraph" w:customStyle="1" w:styleId="af">
    <w:name w:val="Постоянная часть"/>
    <w:basedOn w:val="af0"/>
    <w:next w:val="a"/>
    <w:rsid w:val="00931C37"/>
    <w:rPr>
      <w:sz w:val="20"/>
    </w:rPr>
  </w:style>
  <w:style w:type="paragraph" w:customStyle="1" w:styleId="af1">
    <w:name w:val="Центрированный (таблица)"/>
    <w:basedOn w:val="af2"/>
    <w:next w:val="a"/>
    <w:rsid w:val="00931C37"/>
    <w:pPr>
      <w:widowControl/>
      <w:jc w:val="center"/>
    </w:pPr>
  </w:style>
  <w:style w:type="paragraph" w:customStyle="1" w:styleId="af3">
    <w:name w:val="Заголовок для информации об изменениях"/>
    <w:basedOn w:val="10"/>
    <w:next w:val="a"/>
    <w:rsid w:val="00931C37"/>
    <w:pPr>
      <w:widowControl/>
      <w:spacing w:before="0"/>
      <w:outlineLvl w:val="8"/>
    </w:pPr>
    <w:rPr>
      <w:b w:val="0"/>
      <w:sz w:val="18"/>
      <w:highlight w:val="white"/>
    </w:rPr>
  </w:style>
  <w:style w:type="paragraph" w:customStyle="1" w:styleId="af4">
    <w:name w:val="Сравнение редакций. Добавленный фрагмент"/>
    <w:rsid w:val="00931C37"/>
    <w:pPr>
      <w:spacing w:line="264" w:lineRule="auto"/>
    </w:pPr>
    <w:rPr>
      <w:rFonts w:eastAsia="Times New Roman" w:cs="Times New Roman"/>
      <w:color w:val="000000"/>
      <w:szCs w:val="20"/>
      <w:shd w:val="clear" w:color="auto" w:fill="C1D7FF"/>
      <w:lang w:eastAsia="ru-RU"/>
    </w:rPr>
  </w:style>
  <w:style w:type="paragraph" w:customStyle="1" w:styleId="af5">
    <w:name w:val="Продолжение ссылки"/>
    <w:rsid w:val="00931C37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f6">
    <w:name w:val="Дочерний элемент списка"/>
    <w:basedOn w:val="a"/>
    <w:next w:val="a"/>
    <w:rsid w:val="00931C37"/>
    <w:pPr>
      <w:widowControl w:val="0"/>
      <w:jc w:val="both"/>
    </w:pPr>
    <w:rPr>
      <w:rFonts w:ascii="Arial" w:hAnsi="Arial"/>
      <w:color w:val="868381"/>
      <w:sz w:val="20"/>
    </w:rPr>
  </w:style>
  <w:style w:type="paragraph" w:customStyle="1" w:styleId="af7">
    <w:name w:val="Подчёркнуный текст"/>
    <w:basedOn w:val="a"/>
    <w:next w:val="a"/>
    <w:rsid w:val="00931C37"/>
    <w:pPr>
      <w:widowControl w:val="0"/>
      <w:ind w:firstLine="720"/>
      <w:jc w:val="both"/>
    </w:pPr>
    <w:rPr>
      <w:rFonts w:ascii="Arial" w:hAnsi="Arial"/>
      <w:sz w:val="24"/>
    </w:rPr>
  </w:style>
  <w:style w:type="paragraph" w:customStyle="1" w:styleId="af8">
    <w:name w:val="Моноширинный"/>
    <w:basedOn w:val="a"/>
    <w:next w:val="a"/>
    <w:rsid w:val="00931C37"/>
    <w:pPr>
      <w:widowControl w:val="0"/>
    </w:pPr>
    <w:rPr>
      <w:rFonts w:ascii="Courier New" w:hAnsi="Courier New"/>
      <w:sz w:val="24"/>
    </w:rPr>
  </w:style>
  <w:style w:type="paragraph" w:customStyle="1" w:styleId="af9">
    <w:name w:val="Куда обратиться?"/>
    <w:basedOn w:val="afa"/>
    <w:next w:val="a"/>
    <w:rsid w:val="00931C37"/>
  </w:style>
  <w:style w:type="paragraph" w:customStyle="1" w:styleId="ConsPlusNormal">
    <w:name w:val="ConsPlusNormal"/>
    <w:rsid w:val="00931C3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b">
    <w:name w:val="Заголовок своего сообщения"/>
    <w:rsid w:val="00931C37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fc">
    <w:name w:val="Переменная часть"/>
    <w:basedOn w:val="af0"/>
    <w:next w:val="a"/>
    <w:rsid w:val="00931C37"/>
    <w:rPr>
      <w:sz w:val="18"/>
    </w:rPr>
  </w:style>
  <w:style w:type="paragraph" w:customStyle="1" w:styleId="14">
    <w:name w:val="Основной шрифт абзаца1"/>
    <w:rsid w:val="00931C37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fd">
    <w:name w:val="Заголовок статьи"/>
    <w:basedOn w:val="a"/>
    <w:next w:val="a"/>
    <w:rsid w:val="00931C37"/>
    <w:pPr>
      <w:widowControl w:val="0"/>
      <w:ind w:left="1612" w:hanging="892"/>
      <w:jc w:val="both"/>
    </w:pPr>
    <w:rPr>
      <w:rFonts w:ascii="Arial" w:hAnsi="Arial"/>
      <w:sz w:val="24"/>
    </w:rPr>
  </w:style>
  <w:style w:type="paragraph" w:styleId="afe">
    <w:name w:val="header"/>
    <w:basedOn w:val="a"/>
    <w:link w:val="aff"/>
    <w:rsid w:val="00931C37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931C3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Style7">
    <w:name w:val="Style7"/>
    <w:basedOn w:val="a"/>
    <w:rsid w:val="00931C37"/>
    <w:pPr>
      <w:widowControl w:val="0"/>
      <w:spacing w:line="211" w:lineRule="exact"/>
      <w:ind w:firstLine="494"/>
      <w:jc w:val="both"/>
    </w:pPr>
    <w:rPr>
      <w:sz w:val="24"/>
    </w:rPr>
  </w:style>
  <w:style w:type="paragraph" w:customStyle="1" w:styleId="aff0">
    <w:name w:val="Таблицы (моноширинный)"/>
    <w:basedOn w:val="a"/>
    <w:next w:val="a"/>
    <w:rsid w:val="00931C37"/>
    <w:pPr>
      <w:widowControl w:val="0"/>
    </w:pPr>
    <w:rPr>
      <w:rFonts w:ascii="Courier New" w:hAnsi="Courier New"/>
      <w:sz w:val="24"/>
    </w:rPr>
  </w:style>
  <w:style w:type="paragraph" w:styleId="31">
    <w:name w:val="toc 3"/>
    <w:next w:val="a"/>
    <w:link w:val="32"/>
    <w:uiPriority w:val="39"/>
    <w:rsid w:val="00931C37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1">
    <w:name w:val="Ссылка на официальную публикацию"/>
    <w:basedOn w:val="a"/>
    <w:next w:val="a"/>
    <w:rsid w:val="00931C37"/>
    <w:pPr>
      <w:widowControl w:val="0"/>
      <w:ind w:firstLine="720"/>
      <w:jc w:val="both"/>
    </w:pPr>
    <w:rPr>
      <w:rFonts w:ascii="Arial" w:hAnsi="Arial"/>
      <w:sz w:val="24"/>
    </w:rPr>
  </w:style>
  <w:style w:type="paragraph" w:customStyle="1" w:styleId="aff2">
    <w:name w:val="Найденные слова"/>
    <w:rsid w:val="00931C37"/>
    <w:pPr>
      <w:spacing w:line="264" w:lineRule="auto"/>
    </w:pPr>
    <w:rPr>
      <w:rFonts w:eastAsia="Times New Roman" w:cs="Times New Roman"/>
      <w:b/>
      <w:color w:val="26282F"/>
      <w:szCs w:val="20"/>
      <w:shd w:val="clear" w:color="auto" w:fill="FFF580"/>
      <w:lang w:eastAsia="ru-RU"/>
    </w:rPr>
  </w:style>
  <w:style w:type="paragraph" w:customStyle="1" w:styleId="aff3">
    <w:name w:val="Текст (лев. подпись)"/>
    <w:basedOn w:val="a"/>
    <w:next w:val="a"/>
    <w:rsid w:val="00931C37"/>
    <w:pPr>
      <w:widowControl w:val="0"/>
    </w:pPr>
    <w:rPr>
      <w:rFonts w:ascii="Arial" w:hAnsi="Arial"/>
      <w:sz w:val="24"/>
    </w:rPr>
  </w:style>
  <w:style w:type="paragraph" w:customStyle="1" w:styleId="aff4">
    <w:name w:val="Текст в таблице"/>
    <w:basedOn w:val="af2"/>
    <w:next w:val="a"/>
    <w:rsid w:val="00931C37"/>
    <w:pPr>
      <w:widowControl/>
      <w:ind w:firstLine="500"/>
    </w:pPr>
  </w:style>
  <w:style w:type="paragraph" w:customStyle="1" w:styleId="aff5">
    <w:name w:val="Гипертекстовая ссылка"/>
    <w:rsid w:val="00931C37"/>
    <w:pPr>
      <w:spacing w:line="264" w:lineRule="auto"/>
    </w:pPr>
    <w:rPr>
      <w:rFonts w:eastAsia="Times New Roman" w:cs="Times New Roman"/>
      <w:b/>
      <w:color w:val="106BBE"/>
      <w:szCs w:val="20"/>
      <w:lang w:eastAsia="ru-RU"/>
    </w:rPr>
  </w:style>
  <w:style w:type="paragraph" w:customStyle="1" w:styleId="a5">
    <w:name w:val="Текст (справка)"/>
    <w:basedOn w:val="a"/>
    <w:next w:val="a"/>
    <w:rsid w:val="00931C37"/>
    <w:pPr>
      <w:widowControl w:val="0"/>
      <w:ind w:left="170" w:right="170"/>
    </w:pPr>
    <w:rPr>
      <w:rFonts w:ascii="Arial" w:hAnsi="Arial"/>
      <w:sz w:val="24"/>
    </w:rPr>
  </w:style>
  <w:style w:type="paragraph" w:styleId="aff6">
    <w:name w:val="Body Text"/>
    <w:basedOn w:val="a"/>
    <w:link w:val="aff7"/>
    <w:rsid w:val="00931C37"/>
    <w:pPr>
      <w:spacing w:after="120"/>
    </w:pPr>
    <w:rPr>
      <w:rFonts w:ascii="Arial" w:hAnsi="Arial"/>
      <w:sz w:val="24"/>
    </w:rPr>
  </w:style>
  <w:style w:type="character" w:customStyle="1" w:styleId="aff7">
    <w:name w:val="Основной текст Знак"/>
    <w:basedOn w:val="a0"/>
    <w:link w:val="aff6"/>
    <w:rsid w:val="00931C3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ff8">
    <w:name w:val="Информация об изменениях"/>
    <w:basedOn w:val="a3"/>
    <w:next w:val="a"/>
    <w:rsid w:val="00931C37"/>
    <w:pPr>
      <w:widowControl/>
      <w:spacing w:before="180"/>
      <w:ind w:left="360" w:right="360" w:firstLine="0"/>
    </w:pPr>
    <w:rPr>
      <w:shd w:val="clear" w:color="auto" w:fill="EAEFED"/>
    </w:rPr>
  </w:style>
  <w:style w:type="paragraph" w:customStyle="1" w:styleId="aff9">
    <w:name w:val="Технический комментарий"/>
    <w:basedOn w:val="a"/>
    <w:next w:val="a"/>
    <w:rsid w:val="00931C37"/>
    <w:pPr>
      <w:widowControl w:val="0"/>
    </w:pPr>
    <w:rPr>
      <w:rFonts w:ascii="Arial" w:hAnsi="Arial"/>
      <w:color w:val="463F31"/>
      <w:sz w:val="24"/>
      <w:shd w:val="clear" w:color="auto" w:fill="FFFFA6"/>
    </w:rPr>
  </w:style>
  <w:style w:type="paragraph" w:customStyle="1" w:styleId="a9">
    <w:name w:val="Заголовок ЭР (левое окно)"/>
    <w:basedOn w:val="a"/>
    <w:next w:val="a"/>
    <w:rsid w:val="00931C37"/>
    <w:pPr>
      <w:widowControl w:val="0"/>
      <w:spacing w:before="300" w:after="250"/>
      <w:jc w:val="center"/>
    </w:pPr>
    <w:rPr>
      <w:rFonts w:ascii="Arial" w:hAnsi="Arial"/>
      <w:b/>
      <w:color w:val="26282F"/>
      <w:sz w:val="26"/>
    </w:rPr>
  </w:style>
  <w:style w:type="paragraph" w:customStyle="1" w:styleId="affa">
    <w:name w:val="Заголовок группы контролов"/>
    <w:basedOn w:val="a"/>
    <w:next w:val="a"/>
    <w:rsid w:val="00931C37"/>
    <w:pPr>
      <w:widowControl w:val="0"/>
      <w:ind w:firstLine="720"/>
      <w:jc w:val="both"/>
    </w:pPr>
    <w:rPr>
      <w:rFonts w:ascii="Arial" w:hAnsi="Arial"/>
      <w:b/>
      <w:sz w:val="24"/>
    </w:rPr>
  </w:style>
  <w:style w:type="paragraph" w:customStyle="1" w:styleId="affb">
    <w:name w:val="Колонтитул (левый)"/>
    <w:basedOn w:val="aff3"/>
    <w:next w:val="a"/>
    <w:rsid w:val="00931C37"/>
    <w:rPr>
      <w:sz w:val="14"/>
    </w:rPr>
  </w:style>
  <w:style w:type="paragraph" w:customStyle="1" w:styleId="affc">
    <w:name w:val="Выделение для Базового Поиска (курсив)"/>
    <w:rsid w:val="00931C37"/>
    <w:pPr>
      <w:spacing w:line="264" w:lineRule="auto"/>
    </w:pPr>
    <w:rPr>
      <w:rFonts w:eastAsia="Times New Roman" w:cs="Times New Roman"/>
      <w:b/>
      <w:i/>
      <w:color w:val="0058A9"/>
      <w:szCs w:val="20"/>
      <w:lang w:eastAsia="ru-RU"/>
    </w:rPr>
  </w:style>
  <w:style w:type="paragraph" w:customStyle="1" w:styleId="15">
    <w:name w:val="Гиперссылка1"/>
    <w:link w:val="affd"/>
    <w:rsid w:val="00931C37"/>
    <w:pPr>
      <w:spacing w:line="264" w:lineRule="auto"/>
    </w:pPr>
    <w:rPr>
      <w:rFonts w:eastAsia="Times New Roman" w:cs="Times New Roman"/>
      <w:color w:val="0563C1"/>
      <w:szCs w:val="20"/>
      <w:u w:val="single"/>
      <w:lang w:eastAsia="ru-RU"/>
    </w:rPr>
  </w:style>
  <w:style w:type="character" w:styleId="affd">
    <w:name w:val="Hyperlink"/>
    <w:link w:val="15"/>
    <w:rsid w:val="00931C37"/>
    <w:rPr>
      <w:rFonts w:eastAsia="Times New Roman" w:cs="Times New Roman"/>
      <w:color w:val="0563C1"/>
      <w:szCs w:val="20"/>
      <w:u w:val="single"/>
      <w:lang w:eastAsia="ru-RU"/>
    </w:rPr>
  </w:style>
  <w:style w:type="paragraph" w:customStyle="1" w:styleId="Footnote">
    <w:name w:val="Footnote"/>
    <w:rsid w:val="00931C37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affe">
    <w:name w:val="No Spacing"/>
    <w:link w:val="afff"/>
    <w:rsid w:val="00931C37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ff">
    <w:name w:val="Без интервала Знак"/>
    <w:link w:val="affe"/>
    <w:rsid w:val="00931C37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6">
    <w:name w:val="toc 1"/>
    <w:next w:val="a"/>
    <w:link w:val="17"/>
    <w:uiPriority w:val="39"/>
    <w:rsid w:val="00931C37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7">
    <w:name w:val="Оглавление 1 Знак"/>
    <w:link w:val="16"/>
    <w:uiPriority w:val="39"/>
    <w:rsid w:val="00931C37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afff0">
    <w:name w:val="Необходимые документы"/>
    <w:basedOn w:val="afa"/>
    <w:next w:val="a"/>
    <w:rsid w:val="00931C37"/>
    <w:pPr>
      <w:widowControl/>
      <w:ind w:firstLine="118"/>
    </w:pPr>
  </w:style>
  <w:style w:type="paragraph" w:customStyle="1" w:styleId="afff1">
    <w:name w:val="Подзаголовок для информации об изменениях"/>
    <w:basedOn w:val="a3"/>
    <w:next w:val="a"/>
    <w:rsid w:val="00931C37"/>
    <w:rPr>
      <w:b/>
    </w:rPr>
  </w:style>
  <w:style w:type="paragraph" w:customStyle="1" w:styleId="HeaderandFooter">
    <w:name w:val="Header and Footer"/>
    <w:rsid w:val="00931C37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2">
    <w:name w:val="Примечание."/>
    <w:basedOn w:val="afa"/>
    <w:next w:val="a"/>
    <w:rsid w:val="00931C37"/>
  </w:style>
  <w:style w:type="paragraph" w:customStyle="1" w:styleId="afff3">
    <w:name w:val="Интерактивный заголовок"/>
    <w:basedOn w:val="afff4"/>
    <w:next w:val="a"/>
    <w:rsid w:val="00931C37"/>
    <w:rPr>
      <w:u w:val="single"/>
    </w:rPr>
  </w:style>
  <w:style w:type="paragraph" w:customStyle="1" w:styleId="afa">
    <w:name w:val="Внимание"/>
    <w:basedOn w:val="a"/>
    <w:next w:val="a"/>
    <w:rsid w:val="00931C37"/>
    <w:pPr>
      <w:widowControl w:val="0"/>
      <w:spacing w:before="240" w:after="240"/>
      <w:ind w:left="420" w:right="420" w:firstLine="300"/>
      <w:jc w:val="both"/>
    </w:pPr>
    <w:rPr>
      <w:rFonts w:ascii="Arial" w:hAnsi="Arial"/>
      <w:sz w:val="24"/>
      <w:shd w:val="clear" w:color="auto" w:fill="F5F3DA"/>
    </w:rPr>
  </w:style>
  <w:style w:type="paragraph" w:customStyle="1" w:styleId="afff5">
    <w:name w:val="Активная гипертекстовая ссылка"/>
    <w:rsid w:val="00931C37"/>
    <w:pPr>
      <w:spacing w:line="264" w:lineRule="auto"/>
    </w:pPr>
    <w:rPr>
      <w:rFonts w:eastAsia="Times New Roman" w:cs="Times New Roman"/>
      <w:b/>
      <w:color w:val="106BBE"/>
      <w:szCs w:val="20"/>
      <w:u w:val="single"/>
      <w:lang w:eastAsia="ru-RU"/>
    </w:rPr>
  </w:style>
  <w:style w:type="paragraph" w:customStyle="1" w:styleId="msonormalmailrucssattributepostfix">
    <w:name w:val="msonormal_mailru_css_attribute_postfix"/>
    <w:basedOn w:val="a"/>
    <w:rsid w:val="00931C37"/>
    <w:pPr>
      <w:spacing w:beforeAutospacing="1" w:afterAutospacing="1"/>
    </w:pPr>
    <w:rPr>
      <w:sz w:val="24"/>
    </w:rPr>
  </w:style>
  <w:style w:type="paragraph" w:styleId="9">
    <w:name w:val="toc 9"/>
    <w:next w:val="a"/>
    <w:link w:val="90"/>
    <w:uiPriority w:val="39"/>
    <w:rsid w:val="00931C37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931C37"/>
    <w:pPr>
      <w:spacing w:beforeAutospacing="1" w:afterAutospacing="1"/>
    </w:pPr>
    <w:rPr>
      <w:sz w:val="24"/>
    </w:rPr>
  </w:style>
  <w:style w:type="paragraph" w:customStyle="1" w:styleId="afff6">
    <w:name w:val="Оглавление"/>
    <w:basedOn w:val="aff0"/>
    <w:next w:val="a"/>
    <w:rsid w:val="00931C37"/>
    <w:pPr>
      <w:widowControl/>
      <w:ind w:left="140"/>
    </w:pPr>
  </w:style>
  <w:style w:type="paragraph" w:customStyle="1" w:styleId="afff7">
    <w:name w:val="Прижатый влево"/>
    <w:basedOn w:val="a"/>
    <w:next w:val="a"/>
    <w:rsid w:val="00931C37"/>
    <w:pPr>
      <w:widowControl w:val="0"/>
    </w:pPr>
    <w:rPr>
      <w:rFonts w:ascii="Arial" w:hAnsi="Arial"/>
      <w:sz w:val="24"/>
    </w:rPr>
  </w:style>
  <w:style w:type="paragraph" w:customStyle="1" w:styleId="afff8">
    <w:name w:val="Утратил силу"/>
    <w:rsid w:val="00931C37"/>
    <w:pPr>
      <w:spacing w:line="264" w:lineRule="auto"/>
    </w:pPr>
    <w:rPr>
      <w:rFonts w:eastAsia="Times New Roman" w:cs="Times New Roman"/>
      <w:b/>
      <w:strike/>
      <w:color w:val="666600"/>
      <w:szCs w:val="20"/>
      <w:lang w:eastAsia="ru-RU"/>
    </w:rPr>
  </w:style>
  <w:style w:type="paragraph" w:styleId="8">
    <w:name w:val="toc 8"/>
    <w:next w:val="a"/>
    <w:link w:val="80"/>
    <w:uiPriority w:val="39"/>
    <w:rsid w:val="00931C37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FontStyle50">
    <w:name w:val="Font Style50"/>
    <w:rsid w:val="00931C37"/>
    <w:pPr>
      <w:spacing w:line="264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0">
    <w:name w:val="Основное меню (преемственное)"/>
    <w:basedOn w:val="a"/>
    <w:next w:val="a"/>
    <w:rsid w:val="00931C37"/>
    <w:pPr>
      <w:widowControl w:val="0"/>
      <w:ind w:firstLine="720"/>
      <w:jc w:val="both"/>
    </w:pPr>
    <w:rPr>
      <w:rFonts w:ascii="Verdana" w:hAnsi="Verdana"/>
      <w:sz w:val="22"/>
    </w:rPr>
  </w:style>
  <w:style w:type="paragraph" w:customStyle="1" w:styleId="afff9">
    <w:name w:val="Информация об изменениях документа"/>
    <w:basedOn w:val="a4"/>
    <w:next w:val="a"/>
    <w:rsid w:val="00931C37"/>
    <w:rPr>
      <w:i/>
    </w:rPr>
  </w:style>
  <w:style w:type="paragraph" w:customStyle="1" w:styleId="afffa">
    <w:name w:val="Не вступил в силу"/>
    <w:rsid w:val="00931C37"/>
    <w:pPr>
      <w:spacing w:line="264" w:lineRule="auto"/>
    </w:pPr>
    <w:rPr>
      <w:rFonts w:eastAsia="Times New Roman" w:cs="Times New Roman"/>
      <w:b/>
      <w:color w:val="000000"/>
      <w:szCs w:val="20"/>
      <w:shd w:val="clear" w:color="auto" w:fill="D8EDE8"/>
      <w:lang w:eastAsia="ru-RU"/>
    </w:rPr>
  </w:style>
  <w:style w:type="paragraph" w:customStyle="1" w:styleId="afffb">
    <w:name w:val="Текст ЭР (см. также)"/>
    <w:basedOn w:val="a"/>
    <w:next w:val="a"/>
    <w:rsid w:val="00931C37"/>
    <w:pPr>
      <w:widowControl w:val="0"/>
      <w:spacing w:before="200"/>
    </w:pPr>
    <w:rPr>
      <w:rFonts w:ascii="Arial" w:hAnsi="Arial"/>
      <w:sz w:val="20"/>
    </w:rPr>
  </w:style>
  <w:style w:type="paragraph" w:styleId="afffc">
    <w:name w:val="List Paragraph"/>
    <w:basedOn w:val="a"/>
    <w:link w:val="afffd"/>
    <w:rsid w:val="00931C37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fd">
    <w:name w:val="Абзац списка Знак"/>
    <w:basedOn w:val="1"/>
    <w:link w:val="afffc"/>
    <w:rsid w:val="00931C37"/>
    <w:rPr>
      <w:rFonts w:ascii="Calibri" w:eastAsia="Times New Roman" w:hAnsi="Calibri" w:cs="Times New Roman"/>
      <w:color w:val="000000"/>
      <w:sz w:val="28"/>
      <w:szCs w:val="20"/>
      <w:lang w:eastAsia="ru-RU"/>
    </w:rPr>
  </w:style>
  <w:style w:type="paragraph" w:customStyle="1" w:styleId="23">
    <w:name w:val="Основной текст (2)"/>
    <w:basedOn w:val="a"/>
    <w:rsid w:val="00931C37"/>
    <w:pPr>
      <w:spacing w:before="120" w:after="120" w:line="182" w:lineRule="exact"/>
      <w:jc w:val="center"/>
    </w:pPr>
    <w:rPr>
      <w:b/>
      <w:sz w:val="17"/>
    </w:rPr>
  </w:style>
  <w:style w:type="paragraph" w:styleId="24">
    <w:name w:val="Body Text 2"/>
    <w:basedOn w:val="a"/>
    <w:link w:val="25"/>
    <w:rsid w:val="00931C37"/>
    <w:pPr>
      <w:jc w:val="both"/>
    </w:pPr>
    <w:rPr>
      <w:rFonts w:ascii="Arial" w:hAnsi="Arial"/>
    </w:rPr>
  </w:style>
  <w:style w:type="character" w:customStyle="1" w:styleId="25">
    <w:name w:val="Основной текст 2 Знак"/>
    <w:basedOn w:val="a0"/>
    <w:link w:val="24"/>
    <w:rsid w:val="00931C37"/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18">
    <w:name w:val="Номер страницы1"/>
    <w:basedOn w:val="14"/>
    <w:link w:val="afffe"/>
    <w:rsid w:val="00931C37"/>
  </w:style>
  <w:style w:type="character" w:styleId="afffe">
    <w:name w:val="page number"/>
    <w:basedOn w:val="a0"/>
    <w:link w:val="18"/>
    <w:rsid w:val="00931C37"/>
    <w:rPr>
      <w:rFonts w:eastAsia="Times New Roman" w:cs="Times New Roman"/>
      <w:color w:val="000000"/>
      <w:szCs w:val="20"/>
      <w:lang w:eastAsia="ru-RU"/>
    </w:rPr>
  </w:style>
  <w:style w:type="paragraph" w:customStyle="1" w:styleId="-">
    <w:name w:val="ЭР-содержание (правое окно)"/>
    <w:basedOn w:val="a"/>
    <w:next w:val="a"/>
    <w:rsid w:val="00931C37"/>
    <w:pPr>
      <w:widowControl w:val="0"/>
      <w:spacing w:before="300"/>
    </w:pPr>
    <w:rPr>
      <w:rFonts w:ascii="Arial" w:hAnsi="Arial"/>
      <w:sz w:val="24"/>
    </w:rPr>
  </w:style>
  <w:style w:type="paragraph" w:customStyle="1" w:styleId="26">
    <w:name w:val="Основной текст (2) + Не полужирный"/>
    <w:rsid w:val="00931C37"/>
    <w:pPr>
      <w:spacing w:line="264" w:lineRule="auto"/>
    </w:pPr>
    <w:rPr>
      <w:rFonts w:ascii="Times New Roman" w:eastAsia="Times New Roman" w:hAnsi="Times New Roman" w:cs="Times New Roman"/>
      <w:b/>
      <w:color w:val="000000"/>
      <w:sz w:val="17"/>
      <w:szCs w:val="20"/>
      <w:lang w:eastAsia="ru-RU"/>
    </w:rPr>
  </w:style>
  <w:style w:type="paragraph" w:styleId="51">
    <w:name w:val="toc 5"/>
    <w:next w:val="a"/>
    <w:link w:val="52"/>
    <w:uiPriority w:val="39"/>
    <w:rsid w:val="00931C37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931C3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f">
    <w:name w:val="Цветовое выделение"/>
    <w:rsid w:val="00931C37"/>
    <w:pPr>
      <w:spacing w:line="264" w:lineRule="auto"/>
    </w:pPr>
    <w:rPr>
      <w:rFonts w:eastAsia="Times New Roman" w:cs="Times New Roman"/>
      <w:b/>
      <w:color w:val="26282F"/>
      <w:szCs w:val="20"/>
      <w:lang w:eastAsia="ru-RU"/>
    </w:rPr>
  </w:style>
  <w:style w:type="paragraph" w:customStyle="1" w:styleId="affff0">
    <w:name w:val="Заголовок чужого сообщения"/>
    <w:rsid w:val="00931C37"/>
    <w:pPr>
      <w:spacing w:line="264" w:lineRule="auto"/>
    </w:pPr>
    <w:rPr>
      <w:rFonts w:eastAsia="Times New Roman" w:cs="Times New Roman"/>
      <w:b/>
      <w:color w:val="FF0000"/>
      <w:szCs w:val="20"/>
      <w:lang w:eastAsia="ru-RU"/>
    </w:rPr>
  </w:style>
  <w:style w:type="paragraph" w:customStyle="1" w:styleId="affff1">
    <w:name w:val="Внимание: недобросовестность!"/>
    <w:basedOn w:val="afa"/>
    <w:next w:val="a"/>
    <w:rsid w:val="00931C37"/>
  </w:style>
  <w:style w:type="paragraph" w:customStyle="1" w:styleId="affff2">
    <w:name w:val="Текст (прав. подпись)"/>
    <w:basedOn w:val="a"/>
    <w:next w:val="a"/>
    <w:rsid w:val="00931C37"/>
    <w:pPr>
      <w:widowControl w:val="0"/>
      <w:jc w:val="right"/>
    </w:pPr>
    <w:rPr>
      <w:rFonts w:ascii="Arial" w:hAnsi="Arial"/>
      <w:sz w:val="24"/>
    </w:rPr>
  </w:style>
  <w:style w:type="paragraph" w:customStyle="1" w:styleId="affff3">
    <w:name w:val="Колонтитул (правый)"/>
    <w:basedOn w:val="affff2"/>
    <w:next w:val="a"/>
    <w:rsid w:val="00931C37"/>
    <w:rPr>
      <w:sz w:val="14"/>
    </w:rPr>
  </w:style>
  <w:style w:type="paragraph" w:styleId="affff4">
    <w:name w:val="Balloon Text"/>
    <w:basedOn w:val="a"/>
    <w:link w:val="affff5"/>
    <w:rsid w:val="00931C37"/>
    <w:rPr>
      <w:rFonts w:ascii="Segoe UI" w:hAnsi="Segoe UI"/>
      <w:sz w:val="18"/>
    </w:rPr>
  </w:style>
  <w:style w:type="character" w:customStyle="1" w:styleId="affff5">
    <w:name w:val="Текст выноски Знак"/>
    <w:basedOn w:val="a0"/>
    <w:link w:val="affff4"/>
    <w:rsid w:val="00931C37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931C37"/>
    <w:pPr>
      <w:widowControl w:val="0"/>
      <w:jc w:val="both"/>
    </w:pPr>
    <w:rPr>
      <w:rFonts w:ascii="Arial" w:hAnsi="Arial"/>
      <w:sz w:val="24"/>
    </w:rPr>
  </w:style>
  <w:style w:type="paragraph" w:styleId="affff6">
    <w:name w:val="Subtitle"/>
    <w:next w:val="a"/>
    <w:link w:val="affff7"/>
    <w:uiPriority w:val="11"/>
    <w:qFormat/>
    <w:rsid w:val="00931C37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ff7">
    <w:name w:val="Подзаголовок Знак"/>
    <w:basedOn w:val="a0"/>
    <w:link w:val="affff6"/>
    <w:uiPriority w:val="11"/>
    <w:rsid w:val="00931C37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affff8">
    <w:name w:val="Пример."/>
    <w:basedOn w:val="afa"/>
    <w:next w:val="a"/>
    <w:rsid w:val="00931C37"/>
  </w:style>
  <w:style w:type="paragraph" w:customStyle="1" w:styleId="affff9">
    <w:name w:val="Внимание: криминал!!"/>
    <w:basedOn w:val="afa"/>
    <w:next w:val="a"/>
    <w:rsid w:val="00931C37"/>
  </w:style>
  <w:style w:type="paragraph" w:customStyle="1" w:styleId="affffa">
    <w:name w:val="Формула"/>
    <w:basedOn w:val="a"/>
    <w:next w:val="a"/>
    <w:rsid w:val="00931C37"/>
    <w:pPr>
      <w:widowControl w:val="0"/>
      <w:spacing w:before="240" w:after="240"/>
      <w:ind w:left="420" w:right="420" w:firstLine="300"/>
      <w:jc w:val="both"/>
    </w:pPr>
    <w:rPr>
      <w:rFonts w:ascii="Arial" w:hAnsi="Arial"/>
      <w:sz w:val="24"/>
      <w:shd w:val="clear" w:color="auto" w:fill="F5F3DA"/>
    </w:rPr>
  </w:style>
  <w:style w:type="paragraph" w:styleId="afff4">
    <w:name w:val="Title"/>
    <w:basedOn w:val="af0"/>
    <w:next w:val="a"/>
    <w:link w:val="affffb"/>
    <w:uiPriority w:val="10"/>
    <w:qFormat/>
    <w:rsid w:val="00931C37"/>
    <w:rPr>
      <w:b/>
      <w:color w:val="0058A9"/>
      <w:shd w:val="clear" w:color="auto" w:fill="F0F0F0"/>
    </w:rPr>
  </w:style>
  <w:style w:type="character" w:customStyle="1" w:styleId="affffb">
    <w:name w:val="Название Знак"/>
    <w:basedOn w:val="a0"/>
    <w:link w:val="afff4"/>
    <w:uiPriority w:val="10"/>
    <w:rsid w:val="00931C37"/>
    <w:rPr>
      <w:rFonts w:ascii="Verdana" w:eastAsia="Times New Roman" w:hAnsi="Verdana" w:cs="Times New Roman"/>
      <w:b/>
      <w:color w:val="0058A9"/>
      <w:szCs w:val="20"/>
      <w:lang w:eastAsia="ru-RU"/>
    </w:rPr>
  </w:style>
  <w:style w:type="paragraph" w:customStyle="1" w:styleId="affffc">
    <w:name w:val="Подвал для информации об изменениях"/>
    <w:basedOn w:val="10"/>
    <w:next w:val="a"/>
    <w:rsid w:val="00931C37"/>
    <w:pPr>
      <w:widowControl/>
      <w:outlineLvl w:val="8"/>
    </w:pPr>
    <w:rPr>
      <w:b w:val="0"/>
      <w:sz w:val="18"/>
    </w:rPr>
  </w:style>
  <w:style w:type="paragraph" w:styleId="affffd">
    <w:name w:val="footer"/>
    <w:basedOn w:val="a"/>
    <w:link w:val="affffe"/>
    <w:rsid w:val="00931C37"/>
    <w:pPr>
      <w:tabs>
        <w:tab w:val="center" w:pos="4677"/>
        <w:tab w:val="right" w:pos="9355"/>
      </w:tabs>
    </w:pPr>
  </w:style>
  <w:style w:type="character" w:customStyle="1" w:styleId="affffe">
    <w:name w:val="Нижний колонтитул Знак"/>
    <w:basedOn w:val="a0"/>
    <w:link w:val="affffd"/>
    <w:rsid w:val="00931C3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ffff">
    <w:name w:val="Словарная статья"/>
    <w:basedOn w:val="a"/>
    <w:next w:val="a"/>
    <w:rsid w:val="00931C37"/>
    <w:pPr>
      <w:widowControl w:val="0"/>
      <w:ind w:right="118"/>
      <w:jc w:val="both"/>
    </w:pPr>
    <w:rPr>
      <w:rFonts w:ascii="Arial" w:hAnsi="Arial"/>
      <w:sz w:val="24"/>
    </w:rPr>
  </w:style>
  <w:style w:type="table" w:styleId="afffff0">
    <w:name w:val="Table Grid"/>
    <w:basedOn w:val="a1"/>
    <w:rsid w:val="00931C3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23</cp:revision>
  <cp:lastPrinted>2025-09-30T14:55:00Z</cp:lastPrinted>
  <dcterms:created xsi:type="dcterms:W3CDTF">2025-08-19T15:54:00Z</dcterms:created>
  <dcterms:modified xsi:type="dcterms:W3CDTF">2025-09-30T14:55:00Z</dcterms:modified>
</cp:coreProperties>
</file>